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B3C0D" w14:textId="77777777" w:rsidR="00572E05" w:rsidRPr="00643AE7" w:rsidRDefault="00643AE7" w:rsidP="00643AE7">
      <w:pPr>
        <w:spacing w:after="0"/>
        <w:rPr>
          <w:b/>
        </w:rPr>
      </w:pPr>
      <w:bookmarkStart w:id="0" w:name="_GoBack"/>
      <w:bookmarkEnd w:id="0"/>
      <w:r w:rsidRPr="00643AE7">
        <w:rPr>
          <w:b/>
        </w:rPr>
        <w:t xml:space="preserve">Weer aan het werk na een knieprothese: </w:t>
      </w:r>
      <w:r w:rsidR="006B6927">
        <w:rPr>
          <w:b/>
        </w:rPr>
        <w:t xml:space="preserve">hoe </w:t>
      </w:r>
      <w:r w:rsidRPr="00643AE7">
        <w:rPr>
          <w:b/>
        </w:rPr>
        <w:t>werkt dat</w:t>
      </w:r>
      <w:r w:rsidR="006B6927">
        <w:rPr>
          <w:b/>
        </w:rPr>
        <w:t xml:space="preserve"> </w:t>
      </w:r>
      <w:r w:rsidR="003F1519">
        <w:rPr>
          <w:b/>
        </w:rPr>
        <w:t>beter?</w:t>
      </w:r>
    </w:p>
    <w:p w14:paraId="3CEBA0EB" w14:textId="77777777" w:rsidR="00393DAA" w:rsidRDefault="00393DAA" w:rsidP="00393DAA">
      <w:pPr>
        <w:spacing w:after="0"/>
      </w:pPr>
      <w:r w:rsidRPr="006257FE">
        <w:t>Het aantal werkende patiënten met een knieprothese neemt de komende jaren sterk toe in Nederland. Dit komt</w:t>
      </w:r>
      <w:r>
        <w:t xml:space="preserve"> </w:t>
      </w:r>
      <w:r w:rsidRPr="006257FE">
        <w:t>onder andere door meer overgewicht bij de bevolking. Het RIVM verwacht een stijging van het totale aantal knieprotheseoperaties</w:t>
      </w:r>
      <w:r>
        <w:t xml:space="preserve"> </w:t>
      </w:r>
      <w:r w:rsidRPr="006257FE">
        <w:t>met 300% tot een aantal van 57.900 per jaar in 2030. De helft van deze patiënten is dan jonger</w:t>
      </w:r>
      <w:r>
        <w:t xml:space="preserve"> </w:t>
      </w:r>
      <w:r w:rsidRPr="006257FE">
        <w:t xml:space="preserve">dan 65 jaar. Deze ‘jonge’ patiënten vinden het belangrijk om weer te werken na hun operatie. </w:t>
      </w:r>
      <w:r>
        <w:t xml:space="preserve">Het programma behandelt de laatste kennis </w:t>
      </w:r>
      <w:r w:rsidRPr="006257FE">
        <w:t>over weer gaan werken na de</w:t>
      </w:r>
      <w:r>
        <w:t xml:space="preserve"> knieprotheseoperatie en hoe we de integrale zorg voor deze werkende</w:t>
      </w:r>
      <w:r w:rsidR="002E5B19">
        <w:t>n</w:t>
      </w:r>
      <w:r>
        <w:t xml:space="preserve"> in Nederland verder kunnen verbeteren.</w:t>
      </w:r>
    </w:p>
    <w:p w14:paraId="36891F9A" w14:textId="77777777" w:rsidR="00393DAA" w:rsidRDefault="00393DAA" w:rsidP="00393DAA">
      <w:pPr>
        <w:spacing w:after="0"/>
      </w:pPr>
    </w:p>
    <w:p w14:paraId="458E34AE" w14:textId="77777777" w:rsidR="00393DAA" w:rsidRPr="00393DAA" w:rsidRDefault="00393DAA" w:rsidP="00393DAA">
      <w:pPr>
        <w:spacing w:after="0"/>
        <w:rPr>
          <w:b/>
        </w:rPr>
      </w:pPr>
      <w:r w:rsidRPr="00393DAA">
        <w:rPr>
          <w:b/>
        </w:rPr>
        <w:t>Voorstel voor programma</w:t>
      </w:r>
    </w:p>
    <w:p w14:paraId="7B87D9F7" w14:textId="77777777" w:rsidR="00393DAA" w:rsidRDefault="00393DAA" w:rsidP="00393DAA">
      <w:pPr>
        <w:spacing w:after="0"/>
      </w:pPr>
      <w:r>
        <w:t>18.00-19.00 De knieprothese en werk quiz, met prijs voor de winnaar</w:t>
      </w:r>
    </w:p>
    <w:p w14:paraId="25C1C202" w14:textId="77777777" w:rsidR="00393DAA" w:rsidRDefault="00393DAA" w:rsidP="00393DAA">
      <w:pPr>
        <w:spacing w:after="0"/>
      </w:pPr>
      <w:r>
        <w:t>19.00-19.20 Pauze</w:t>
      </w:r>
    </w:p>
    <w:p w14:paraId="153C8226" w14:textId="77777777" w:rsidR="00393DAA" w:rsidRDefault="00393DAA" w:rsidP="00393DAA">
      <w:pPr>
        <w:spacing w:after="0"/>
      </w:pPr>
      <w:r>
        <w:t xml:space="preserve">19.20-20.00 Vragen aan de </w:t>
      </w:r>
      <w:proofErr w:type="spellStart"/>
      <w:r>
        <w:t>orthopaedisch</w:t>
      </w:r>
      <w:proofErr w:type="spellEnd"/>
      <w:r>
        <w:t xml:space="preserve"> chirurg</w:t>
      </w:r>
    </w:p>
    <w:p w14:paraId="4D59A0DA" w14:textId="77777777" w:rsidR="00393DAA" w:rsidRDefault="00393DAA" w:rsidP="00393DAA">
      <w:pPr>
        <w:spacing w:after="0"/>
      </w:pPr>
      <w:r>
        <w:t>20.00-20.20 Pauze</w:t>
      </w:r>
    </w:p>
    <w:p w14:paraId="027CBC1E" w14:textId="77777777" w:rsidR="00393DAA" w:rsidRDefault="00393DAA" w:rsidP="00393DAA">
      <w:pPr>
        <w:spacing w:after="0"/>
      </w:pPr>
      <w:r>
        <w:t>20.20-21.00 Hoe krijgen we betere arbeidsgerichte zorg?</w:t>
      </w:r>
    </w:p>
    <w:p w14:paraId="0649741D" w14:textId="77777777" w:rsidR="00643AE7" w:rsidRDefault="00643AE7" w:rsidP="00643AE7">
      <w:pPr>
        <w:spacing w:after="0"/>
      </w:pPr>
    </w:p>
    <w:p w14:paraId="4AF82C44" w14:textId="77777777" w:rsidR="00643AE7" w:rsidRDefault="00643AE7" w:rsidP="00643AE7">
      <w:pPr>
        <w:spacing w:after="0"/>
      </w:pPr>
      <w:r w:rsidRPr="00643AE7">
        <w:t xml:space="preserve">Dr Paul Kuijer, </w:t>
      </w:r>
      <w:hyperlink r:id="rId5" w:history="1">
        <w:r w:rsidRPr="00074C05">
          <w:rPr>
            <w:rStyle w:val="Hyperlink"/>
          </w:rPr>
          <w:t>https://www.amc.nl/web/research-75/person-1/dr.-p.p.f.m.-kuijer.htm</w:t>
        </w:r>
      </w:hyperlink>
    </w:p>
    <w:p w14:paraId="2DC71239" w14:textId="77777777" w:rsidR="00643AE7" w:rsidRPr="00643AE7" w:rsidRDefault="00393DAA" w:rsidP="00643AE7">
      <w:pPr>
        <w:spacing w:after="0"/>
      </w:pPr>
      <w:r>
        <w:rPr>
          <w:noProof/>
          <w:lang w:eastAsia="nl-NL"/>
        </w:rPr>
        <w:drawing>
          <wp:anchor distT="0" distB="0" distL="114300" distR="114300" simplePos="0" relativeHeight="251659264" behindDoc="0" locked="0" layoutInCell="1" allowOverlap="1" wp14:anchorId="64CC3E36" wp14:editId="0A7B949B">
            <wp:simplePos x="0" y="0"/>
            <wp:positionH relativeFrom="margin">
              <wp:posOffset>4700905</wp:posOffset>
            </wp:positionH>
            <wp:positionV relativeFrom="margin">
              <wp:posOffset>3662045</wp:posOffset>
            </wp:positionV>
            <wp:extent cx="929005" cy="1076325"/>
            <wp:effectExtent l="0" t="0" r="4445" b="9525"/>
            <wp:wrapSquare wrapText="bothSides"/>
            <wp:docPr id="4" name="Afbeelding 4" descr="Afbeeldingsresultaat voor Kuijer pp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Kuijer ppf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00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AE7" w:rsidRPr="00B953DA">
        <w:rPr>
          <w:lang w:val="en-US"/>
        </w:rPr>
        <w:t xml:space="preserve">Paul Kuijer is trained as a human movement scientist and has a PhD in medicine. He is working as an assistant professor at the Coronel Institute of Occupational Health, and as a consultant on work-related musculoskeletal disorders at the Netherlands Center for Occupational Diseases and at the People and Work Outpatient Clinic, all part of the Academic Medical Center (AMC) Amsterdam. </w:t>
      </w:r>
      <w:r w:rsidR="00643AE7" w:rsidRPr="00643AE7">
        <w:t xml:space="preserve">His </w:t>
      </w:r>
      <w:proofErr w:type="spellStart"/>
      <w:r w:rsidR="00643AE7" w:rsidRPr="00643AE7">
        <w:t>main</w:t>
      </w:r>
      <w:proofErr w:type="spellEnd"/>
      <w:r w:rsidR="00643AE7" w:rsidRPr="00643AE7">
        <w:t xml:space="preserve"> research partners in </w:t>
      </w:r>
      <w:proofErr w:type="spellStart"/>
      <w:r w:rsidR="00643AE7" w:rsidRPr="00643AE7">
        <w:t>the</w:t>
      </w:r>
      <w:proofErr w:type="spellEnd"/>
      <w:r w:rsidR="00643AE7" w:rsidRPr="00643AE7">
        <w:t xml:space="preserve"> AMC are the departments of </w:t>
      </w:r>
      <w:proofErr w:type="spellStart"/>
      <w:r w:rsidR="00643AE7" w:rsidRPr="00643AE7">
        <w:t>Radiology</w:t>
      </w:r>
      <w:proofErr w:type="spellEnd"/>
      <w:r w:rsidR="00643AE7" w:rsidRPr="00643AE7">
        <w:t xml:space="preserve"> </w:t>
      </w:r>
      <w:proofErr w:type="spellStart"/>
      <w:r w:rsidR="00643AE7" w:rsidRPr="00643AE7">
        <w:t>and</w:t>
      </w:r>
      <w:proofErr w:type="spellEnd"/>
      <w:r w:rsidR="00643AE7" w:rsidRPr="00643AE7">
        <w:t xml:space="preserve"> </w:t>
      </w:r>
      <w:proofErr w:type="spellStart"/>
      <w:r w:rsidR="00643AE7" w:rsidRPr="00643AE7">
        <w:t>Orthopaedics</w:t>
      </w:r>
      <w:proofErr w:type="spellEnd"/>
      <w:r w:rsidR="00643AE7" w:rsidRPr="00643AE7">
        <w:t xml:space="preserve"> </w:t>
      </w:r>
      <w:proofErr w:type="spellStart"/>
      <w:r w:rsidR="00643AE7" w:rsidRPr="00643AE7">
        <w:t>and</w:t>
      </w:r>
      <w:proofErr w:type="spellEnd"/>
      <w:r w:rsidR="00643AE7" w:rsidRPr="00643AE7">
        <w:t xml:space="preserve"> </w:t>
      </w:r>
      <w:proofErr w:type="spellStart"/>
      <w:r w:rsidR="00643AE7" w:rsidRPr="00643AE7">
        <w:t>outside</w:t>
      </w:r>
      <w:proofErr w:type="spellEnd"/>
      <w:r w:rsidR="00643AE7" w:rsidRPr="00643AE7">
        <w:t xml:space="preserve"> </w:t>
      </w:r>
      <w:proofErr w:type="spellStart"/>
      <w:r w:rsidR="00643AE7" w:rsidRPr="00643AE7">
        <w:t>the</w:t>
      </w:r>
      <w:proofErr w:type="spellEnd"/>
      <w:r w:rsidR="00643AE7" w:rsidRPr="00643AE7">
        <w:t xml:space="preserve"> AMC </w:t>
      </w:r>
      <w:proofErr w:type="spellStart"/>
      <w:r w:rsidR="00643AE7" w:rsidRPr="00643AE7">
        <w:t>the</w:t>
      </w:r>
      <w:proofErr w:type="spellEnd"/>
      <w:r w:rsidR="00643AE7" w:rsidRPr="00643AE7">
        <w:t xml:space="preserve"> </w:t>
      </w:r>
      <w:proofErr w:type="spellStart"/>
      <w:r w:rsidR="00643AE7" w:rsidRPr="00643AE7">
        <w:t>Orthopaedics</w:t>
      </w:r>
      <w:proofErr w:type="spellEnd"/>
      <w:r w:rsidR="00643AE7" w:rsidRPr="00643AE7">
        <w:t xml:space="preserve"> </w:t>
      </w:r>
      <w:proofErr w:type="spellStart"/>
      <w:r w:rsidR="00643AE7" w:rsidRPr="00643AE7">
        <w:t>department</w:t>
      </w:r>
      <w:proofErr w:type="spellEnd"/>
      <w:r w:rsidR="00643AE7" w:rsidRPr="00643AE7">
        <w:t xml:space="preserve"> of </w:t>
      </w:r>
      <w:proofErr w:type="spellStart"/>
      <w:r w:rsidR="00643AE7" w:rsidRPr="00643AE7">
        <w:t>the</w:t>
      </w:r>
      <w:proofErr w:type="spellEnd"/>
      <w:r w:rsidR="00643AE7" w:rsidRPr="00643AE7">
        <w:t xml:space="preserve"> </w:t>
      </w:r>
      <w:proofErr w:type="spellStart"/>
      <w:r w:rsidR="00643AE7" w:rsidRPr="00643AE7">
        <w:t>Amphia</w:t>
      </w:r>
      <w:proofErr w:type="spellEnd"/>
      <w:r w:rsidR="00643AE7" w:rsidRPr="00643AE7">
        <w:t xml:space="preserve"> </w:t>
      </w:r>
      <w:proofErr w:type="spellStart"/>
      <w:r w:rsidR="00643AE7" w:rsidRPr="00643AE7">
        <w:t>Hospital</w:t>
      </w:r>
      <w:proofErr w:type="spellEnd"/>
      <w:r w:rsidR="00643AE7" w:rsidRPr="00643AE7">
        <w:t xml:space="preserve"> Breda. He is co-developer of the 12 weeks elective course 'Medicine and Elite sports: high demand professions! </w:t>
      </w:r>
      <w:proofErr w:type="spellStart"/>
      <w:r w:rsidR="00643AE7" w:rsidRPr="00643AE7">
        <w:t>Groundbreaking</w:t>
      </w:r>
      <w:proofErr w:type="spellEnd"/>
      <w:r w:rsidR="00643AE7" w:rsidRPr="00643AE7">
        <w:t xml:space="preserve"> </w:t>
      </w:r>
      <w:proofErr w:type="spellStart"/>
      <w:r w:rsidR="00643AE7" w:rsidRPr="00643AE7">
        <w:t>multidisciplinary</w:t>
      </w:r>
      <w:proofErr w:type="spellEnd"/>
      <w:r w:rsidR="00643AE7" w:rsidRPr="00643AE7">
        <w:t xml:space="preserve"> care </w:t>
      </w:r>
      <w:proofErr w:type="spellStart"/>
      <w:r w:rsidR="00643AE7" w:rsidRPr="00643AE7">
        <w:t>for</w:t>
      </w:r>
      <w:proofErr w:type="spellEnd"/>
      <w:r w:rsidR="00643AE7" w:rsidRPr="00643AE7">
        <w:t xml:space="preserve"> </w:t>
      </w:r>
      <w:proofErr w:type="spellStart"/>
      <w:r w:rsidR="00643AE7" w:rsidRPr="00643AE7">
        <w:t>demanding</w:t>
      </w:r>
      <w:proofErr w:type="spellEnd"/>
      <w:r w:rsidR="00643AE7" w:rsidRPr="00643AE7">
        <w:t xml:space="preserve"> </w:t>
      </w:r>
      <w:proofErr w:type="spellStart"/>
      <w:r w:rsidR="00643AE7" w:rsidRPr="00643AE7">
        <w:t>professions</w:t>
      </w:r>
      <w:proofErr w:type="spellEnd"/>
      <w:r w:rsidR="00643AE7" w:rsidRPr="00643AE7">
        <w:t>'.</w:t>
      </w:r>
    </w:p>
    <w:p w14:paraId="4912E3FB" w14:textId="77777777" w:rsidR="00643AE7" w:rsidRDefault="00643AE7" w:rsidP="00643AE7">
      <w:pPr>
        <w:spacing w:after="0"/>
      </w:pPr>
    </w:p>
    <w:p w14:paraId="74C0F4C3" w14:textId="77777777" w:rsidR="00643AE7" w:rsidRDefault="00643AE7" w:rsidP="00643AE7">
      <w:pPr>
        <w:spacing w:after="0"/>
      </w:pPr>
      <w:r>
        <w:t xml:space="preserve">Dr Rutger van Geenen, </w:t>
      </w:r>
      <w:proofErr w:type="spellStart"/>
      <w:r>
        <w:t>orthopaedisch</w:t>
      </w:r>
      <w:proofErr w:type="spellEnd"/>
      <w:r>
        <w:t xml:space="preserve"> chirurg, </w:t>
      </w:r>
      <w:hyperlink r:id="rId7" w:history="1">
        <w:r w:rsidRPr="00074C05">
          <w:rPr>
            <w:rStyle w:val="Hyperlink"/>
          </w:rPr>
          <w:t>https://www.amphia.nl/orthopedischekliniek/sitecore/content/amphia/shared-content/zorgverleners/g/geenenvanrci</w:t>
        </w:r>
      </w:hyperlink>
    </w:p>
    <w:p w14:paraId="297AE237" w14:textId="77777777" w:rsidR="00643AE7" w:rsidRDefault="00393DAA" w:rsidP="00256C00">
      <w:pPr>
        <w:spacing w:after="0"/>
      </w:pPr>
      <w:r>
        <w:rPr>
          <w:noProof/>
          <w:lang w:eastAsia="nl-NL"/>
        </w:rPr>
        <w:drawing>
          <wp:anchor distT="0" distB="0" distL="114300" distR="114300" simplePos="0" relativeHeight="251658240" behindDoc="0" locked="0" layoutInCell="1" allowOverlap="1" wp14:anchorId="4200C2DE" wp14:editId="3240A035">
            <wp:simplePos x="0" y="0"/>
            <wp:positionH relativeFrom="margin">
              <wp:posOffset>4143375</wp:posOffset>
            </wp:positionH>
            <wp:positionV relativeFrom="margin">
              <wp:posOffset>5793740</wp:posOffset>
            </wp:positionV>
            <wp:extent cx="1531938" cy="1838325"/>
            <wp:effectExtent l="0" t="0" r="0" b="0"/>
            <wp:wrapSquare wrapText="bothSides"/>
            <wp:docPr id="2" name="Afbeelding 2" descr="Rutger van Ge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ger van Gee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938" cy="1838325"/>
                    </a:xfrm>
                    <a:prstGeom prst="rect">
                      <a:avLst/>
                    </a:prstGeom>
                    <a:noFill/>
                    <a:ln>
                      <a:noFill/>
                    </a:ln>
                  </pic:spPr>
                </pic:pic>
              </a:graphicData>
            </a:graphic>
          </wp:anchor>
        </w:drawing>
      </w:r>
      <w:r w:rsidR="00643AE7" w:rsidRPr="00643AE7">
        <w:t xml:space="preserve">Mijn opleiding tot orthopedisch chirurg heb ik in de regio Amsterdam gevolgd. Vervolgens heb ik me toegelegd op de knie- en heupchirurgie. Na een fellowship in de </w:t>
      </w:r>
      <w:proofErr w:type="spellStart"/>
      <w:r w:rsidR="00643AE7" w:rsidRPr="00643AE7">
        <w:t>Schulthess</w:t>
      </w:r>
      <w:proofErr w:type="spellEnd"/>
      <w:r w:rsidR="00643AE7" w:rsidRPr="00643AE7">
        <w:t xml:space="preserve"> </w:t>
      </w:r>
      <w:proofErr w:type="spellStart"/>
      <w:r w:rsidR="00643AE7" w:rsidRPr="00643AE7">
        <w:t>Klinik</w:t>
      </w:r>
      <w:proofErr w:type="spellEnd"/>
      <w:r w:rsidR="00643AE7" w:rsidRPr="00643AE7">
        <w:t xml:space="preserve"> te Zurich en de St. Maartenskliniek te Nijmegen ben ik sinds 2009 werkzaam in het </w:t>
      </w:r>
      <w:proofErr w:type="spellStart"/>
      <w:r w:rsidR="00643AE7" w:rsidRPr="00643AE7">
        <w:t>Amphia</w:t>
      </w:r>
      <w:proofErr w:type="spellEnd"/>
      <w:r w:rsidR="00643AE7" w:rsidRPr="00643AE7">
        <w:t xml:space="preserve"> waar ik me vol enthousiasme inzet voor de orthopedische zorg. Telkens weer proberen we de nieuwe ontwikkelingen een plaats te geven in ons zorgpallet om zo de best mogelijke orthopedische zorg voor u te leveren. </w:t>
      </w:r>
      <w:r w:rsidR="00643AE7">
        <w:t xml:space="preserve"> </w:t>
      </w:r>
      <w:r w:rsidR="00643AE7" w:rsidRPr="00643AE7">
        <w:t>Naast mijn werk en mijn gezinsleven zet ik me in voor de ontwikkeling van mijn vak middels onderwijs en wetenschappelijk onderzoek. Mijn vrije tijd breng ik graag op het water door.</w:t>
      </w:r>
    </w:p>
    <w:p w14:paraId="6A4517BE" w14:textId="77777777" w:rsidR="00256C00" w:rsidRDefault="00256C00" w:rsidP="00256C00">
      <w:pPr>
        <w:spacing w:after="0"/>
      </w:pPr>
    </w:p>
    <w:p w14:paraId="77ACC3F7" w14:textId="77777777" w:rsidR="00256C00" w:rsidRPr="00467387" w:rsidRDefault="00256C00" w:rsidP="00256C00">
      <w:pPr>
        <w:spacing w:after="0"/>
        <w:rPr>
          <w:b/>
        </w:rPr>
      </w:pPr>
      <w:r w:rsidRPr="00467387">
        <w:rPr>
          <w:b/>
        </w:rPr>
        <w:t>Bronnen</w:t>
      </w:r>
    </w:p>
    <w:p w14:paraId="39E6C2CE" w14:textId="77777777" w:rsidR="00643AE7" w:rsidRDefault="00467387" w:rsidP="00467387">
      <w:pPr>
        <w:spacing w:after="0"/>
      </w:pPr>
      <w:r>
        <w:t xml:space="preserve">Kuijer, Van Geenen e.a. </w:t>
      </w:r>
      <w:hyperlink r:id="rId9" w:history="1">
        <w:r w:rsidRPr="00467387">
          <w:t>Weer aan het werk na een totale knieprothese</w:t>
        </w:r>
      </w:hyperlink>
      <w:r w:rsidRPr="00467387">
        <w:t xml:space="preserve">, TBV – Tijdschrift voor Bedrijfs- en Verzekeringsgeneeskunde, </w:t>
      </w:r>
      <w:hyperlink r:id="rId10" w:history="1">
        <w:r w:rsidRPr="00074C05">
          <w:rPr>
            <w:rStyle w:val="Hyperlink"/>
          </w:rPr>
          <w:t>http://szwweb.adlibhosting.com/PDF/200088272.pdf</w:t>
        </w:r>
      </w:hyperlink>
    </w:p>
    <w:sectPr w:rsidR="00643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1E96"/>
    <w:multiLevelType w:val="multilevel"/>
    <w:tmpl w:val="0D14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E7"/>
    <w:rsid w:val="00256C00"/>
    <w:rsid w:val="002E5B19"/>
    <w:rsid w:val="00393DAA"/>
    <w:rsid w:val="003F1519"/>
    <w:rsid w:val="00442B32"/>
    <w:rsid w:val="00467387"/>
    <w:rsid w:val="00572E05"/>
    <w:rsid w:val="006257FE"/>
    <w:rsid w:val="00643AE7"/>
    <w:rsid w:val="006B6927"/>
    <w:rsid w:val="00B953DA"/>
    <w:rsid w:val="00BC1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2AC3"/>
  <w15:chartTrackingRefBased/>
  <w15:docId w15:val="{368EBDC9-4A3F-471A-AD41-392E868F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46738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3AE7"/>
    <w:rPr>
      <w:color w:val="0000FF" w:themeColor="hyperlink"/>
      <w:u w:val="single"/>
    </w:rPr>
  </w:style>
  <w:style w:type="paragraph" w:styleId="Normaalweb">
    <w:name w:val="Normal (Web)"/>
    <w:basedOn w:val="Standaard"/>
    <w:uiPriority w:val="99"/>
    <w:semiHidden/>
    <w:unhideWhenUsed/>
    <w:rsid w:val="00643A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43AE7"/>
    <w:rPr>
      <w:b/>
      <w:bCs/>
    </w:rPr>
  </w:style>
  <w:style w:type="character" w:customStyle="1" w:styleId="Kop3Char">
    <w:name w:val="Kop 3 Char"/>
    <w:basedOn w:val="Standaardalinea-lettertype"/>
    <w:link w:val="Kop3"/>
    <w:uiPriority w:val="9"/>
    <w:rsid w:val="00467387"/>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00609">
      <w:bodyDiv w:val="1"/>
      <w:marLeft w:val="0"/>
      <w:marRight w:val="0"/>
      <w:marTop w:val="0"/>
      <w:marBottom w:val="0"/>
      <w:divBdr>
        <w:top w:val="none" w:sz="0" w:space="0" w:color="auto"/>
        <w:left w:val="none" w:sz="0" w:space="0" w:color="auto"/>
        <w:bottom w:val="none" w:sz="0" w:space="0" w:color="auto"/>
        <w:right w:val="none" w:sz="0" w:space="0" w:color="auto"/>
      </w:divBdr>
    </w:div>
    <w:div w:id="1847986142">
      <w:bodyDiv w:val="1"/>
      <w:marLeft w:val="0"/>
      <w:marRight w:val="0"/>
      <w:marTop w:val="0"/>
      <w:marBottom w:val="0"/>
      <w:divBdr>
        <w:top w:val="none" w:sz="0" w:space="0" w:color="auto"/>
        <w:left w:val="none" w:sz="0" w:space="0" w:color="auto"/>
        <w:bottom w:val="none" w:sz="0" w:space="0" w:color="auto"/>
        <w:right w:val="none" w:sz="0" w:space="0" w:color="auto"/>
      </w:divBdr>
      <w:divsChild>
        <w:div w:id="848907573">
          <w:marLeft w:val="0"/>
          <w:marRight w:val="0"/>
          <w:marTop w:val="0"/>
          <w:marBottom w:val="0"/>
          <w:divBdr>
            <w:top w:val="none" w:sz="0" w:space="0" w:color="auto"/>
            <w:left w:val="none" w:sz="0" w:space="0" w:color="auto"/>
            <w:bottom w:val="none" w:sz="0" w:space="0" w:color="auto"/>
            <w:right w:val="none" w:sz="0" w:space="0" w:color="auto"/>
          </w:divBdr>
        </w:div>
        <w:div w:id="1255358845">
          <w:marLeft w:val="0"/>
          <w:marRight w:val="0"/>
          <w:marTop w:val="0"/>
          <w:marBottom w:val="0"/>
          <w:divBdr>
            <w:top w:val="none" w:sz="0" w:space="0" w:color="auto"/>
            <w:left w:val="none" w:sz="0" w:space="0" w:color="auto"/>
            <w:bottom w:val="none" w:sz="0" w:space="0" w:color="auto"/>
            <w:right w:val="none" w:sz="0" w:space="0" w:color="auto"/>
          </w:divBdr>
          <w:divsChild>
            <w:div w:id="246767347">
              <w:marLeft w:val="0"/>
              <w:marRight w:val="0"/>
              <w:marTop w:val="0"/>
              <w:marBottom w:val="0"/>
              <w:divBdr>
                <w:top w:val="none" w:sz="0" w:space="0" w:color="auto"/>
                <w:left w:val="none" w:sz="0" w:space="0" w:color="auto"/>
                <w:bottom w:val="none" w:sz="0" w:space="0" w:color="auto"/>
                <w:right w:val="none" w:sz="0" w:space="0" w:color="auto"/>
              </w:divBdr>
            </w:div>
            <w:div w:id="569735295">
              <w:marLeft w:val="0"/>
              <w:marRight w:val="0"/>
              <w:marTop w:val="0"/>
              <w:marBottom w:val="0"/>
              <w:divBdr>
                <w:top w:val="none" w:sz="0" w:space="0" w:color="auto"/>
                <w:left w:val="none" w:sz="0" w:space="0" w:color="auto"/>
                <w:bottom w:val="none" w:sz="0" w:space="0" w:color="auto"/>
                <w:right w:val="none" w:sz="0" w:space="0" w:color="auto"/>
              </w:divBdr>
            </w:div>
            <w:div w:id="1257522455">
              <w:marLeft w:val="0"/>
              <w:marRight w:val="0"/>
              <w:marTop w:val="0"/>
              <w:marBottom w:val="0"/>
              <w:divBdr>
                <w:top w:val="none" w:sz="0" w:space="0" w:color="auto"/>
                <w:left w:val="none" w:sz="0" w:space="0" w:color="auto"/>
                <w:bottom w:val="none" w:sz="0" w:space="0" w:color="auto"/>
                <w:right w:val="none" w:sz="0" w:space="0" w:color="auto"/>
              </w:divBdr>
            </w:div>
            <w:div w:id="19579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mphia.nl/orthopedischekliniek/sitecore/content/amphia/shared-content/zorgverleners/g/geenenvanrc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amc.nl/web/research-75/person-1/dr.-p.p.f.m.-kuijer.htm" TargetMode="External"/><Relationship Id="rId10" Type="http://schemas.openxmlformats.org/officeDocument/2006/relationships/hyperlink" Target="http://szwweb.adlibhosting.com/PDF/200088272.pdf" TargetMode="External"/><Relationship Id="rId4" Type="http://schemas.openxmlformats.org/officeDocument/2006/relationships/webSettings" Target="webSettings.xml"/><Relationship Id="rId9" Type="http://schemas.openxmlformats.org/officeDocument/2006/relationships/hyperlink" Target="http://szwweb.adlibhosting.com/PDF/20008827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2585</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P.P.F.M. Kuijer</dc:creator>
  <cp:keywords/>
  <dc:description/>
  <cp:lastModifiedBy>Reynout van Wanroij</cp:lastModifiedBy>
  <cp:revision>2</cp:revision>
  <dcterms:created xsi:type="dcterms:W3CDTF">2018-09-26T12:35:00Z</dcterms:created>
  <dcterms:modified xsi:type="dcterms:W3CDTF">2018-09-26T12:35:00Z</dcterms:modified>
</cp:coreProperties>
</file>